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4EC" w:rsidRDefault="005E04EC" w:rsidP="00EE2346">
      <w:pPr>
        <w:pStyle w:val="ListParagraph"/>
        <w:numPr>
          <w:ilvl w:val="0"/>
          <w:numId w:val="1"/>
        </w:num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Turbo Pump: You will need a pump to vacuum the detector.</w:t>
      </w:r>
    </w:p>
    <w:p w:rsidR="00BE2B86" w:rsidRPr="00BE2B86" w:rsidRDefault="00BE2B86" w:rsidP="00BE2B86">
      <w:pPr>
        <w:ind w:left="360"/>
        <w:rPr>
          <w:rFonts w:ascii="Calibri" w:hAnsi="Calibri"/>
          <w:color w:val="1F497D"/>
          <w:sz w:val="22"/>
          <w:szCs w:val="22"/>
        </w:rPr>
      </w:pPr>
    </w:p>
    <w:p w:rsidR="00EE2346" w:rsidRDefault="00EE2346" w:rsidP="00EE2346">
      <w:pPr>
        <w:pStyle w:val="ListParagraph"/>
        <w:ind w:left="750"/>
        <w:rPr>
          <w:rFonts w:ascii="Calibri" w:hAnsi="Calibri"/>
          <w:color w:val="1F497D"/>
          <w:sz w:val="22"/>
          <w:szCs w:val="22"/>
        </w:rPr>
      </w:pPr>
    </w:p>
    <w:p w:rsidR="00EE2346" w:rsidRDefault="007F2A92" w:rsidP="00EE2346">
      <w:pPr>
        <w:pStyle w:val="ListParagraph"/>
        <w:ind w:left="75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4459325"/>
            <wp:effectExtent l="0" t="0" r="0" b="0"/>
            <wp:docPr id="3" name="Picture 3" descr="C:\Users\todd.larsen\Pictures\Apex 2\Pump Down\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dd.larsen\Pictures\Apex 2\Pump Down\IMG_7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25" w:rsidRDefault="00B42525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br w:type="page"/>
      </w:r>
    </w:p>
    <w:p w:rsidR="00B42525" w:rsidRDefault="00B42525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E04EC" w:rsidRDefault="005E04EC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2.</w:t>
      </w:r>
      <w:r>
        <w:rPr>
          <w:color w:val="1F497D"/>
          <w:sz w:val="14"/>
          <w:szCs w:val="14"/>
        </w:rPr>
        <w:t xml:space="preserve">       </w:t>
      </w:r>
      <w:r>
        <w:rPr>
          <w:rFonts w:ascii="Calibri" w:hAnsi="Calibri"/>
          <w:color w:val="1F497D"/>
          <w:sz w:val="22"/>
          <w:szCs w:val="22"/>
        </w:rPr>
        <w:t>Fitting for Apex: This is the fitting you need to attach to the detector.</w:t>
      </w:r>
    </w:p>
    <w:p w:rsidR="00503696" w:rsidRDefault="00503696" w:rsidP="005E04EC">
      <w:pPr>
        <w:pStyle w:val="ListParagraph"/>
        <w:ind w:hanging="360"/>
        <w:rPr>
          <w:color w:val="000000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5943600" cy="4457700"/>
            <wp:effectExtent l="19050" t="0" r="0" b="0"/>
            <wp:docPr id="4" name="Picture 3" descr="Fitting for A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ting for Ape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E04EC" w:rsidRDefault="005E04EC" w:rsidP="00B42525">
      <w:pPr>
        <w:pStyle w:val="ListParagraph"/>
        <w:numPr>
          <w:ilvl w:val="0"/>
          <w:numId w:val="1"/>
        </w:num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 xml:space="preserve">Pump </w:t>
      </w:r>
      <w:r w:rsidR="00B42525">
        <w:rPr>
          <w:rFonts w:ascii="Calibri" w:hAnsi="Calibri"/>
          <w:color w:val="1F497D"/>
          <w:sz w:val="22"/>
          <w:szCs w:val="22"/>
        </w:rPr>
        <w:t>+ Fitting</w:t>
      </w:r>
    </w:p>
    <w:p w:rsidR="00B42525" w:rsidRPr="00B42525" w:rsidRDefault="00B42525" w:rsidP="00B42525">
      <w:pPr>
        <w:ind w:left="360"/>
        <w:rPr>
          <w:rFonts w:ascii="Calibri" w:hAnsi="Calibri"/>
          <w:color w:val="1F497D"/>
          <w:sz w:val="22"/>
          <w:szCs w:val="22"/>
        </w:rPr>
      </w:pPr>
    </w:p>
    <w:p w:rsidR="00503696" w:rsidRDefault="007F2A92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5943600" cy="4459325"/>
            <wp:effectExtent l="0" t="0" r="0" b="0"/>
            <wp:docPr id="6" name="Picture 6" descr="C:\Users\todd.larsen\Pictures\Apex 2\Pump Down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dd.larsen\Pictures\Apex 2\Pump Down\IMG_7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96" w:rsidRDefault="00503696" w:rsidP="005E04EC">
      <w:pPr>
        <w:pStyle w:val="ListParagraph"/>
        <w:ind w:hanging="360"/>
        <w:rPr>
          <w:color w:val="000000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</w:p>
    <w:p w:rsidR="007F2A92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lastRenderedPageBreak/>
        <w:t>Inside Connection</w:t>
      </w:r>
    </w:p>
    <w:p w:rsidR="00B42525" w:rsidRDefault="007F2A92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5943600" cy="4459325"/>
            <wp:effectExtent l="0" t="0" r="0" b="0"/>
            <wp:docPr id="16" name="Picture 16" descr="C:\Users\todd.larsen\Pictures\Apex 2\Pump Down\Inside conn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dd.larsen\Pictures\Apex 2\Pump Down\Inside connec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2525">
        <w:rPr>
          <w:rFonts w:ascii="Calibri" w:hAnsi="Calibri"/>
          <w:color w:val="1F497D"/>
          <w:sz w:val="22"/>
          <w:szCs w:val="22"/>
        </w:rPr>
        <w:br w:type="page"/>
      </w:r>
    </w:p>
    <w:p w:rsidR="00B42525" w:rsidRDefault="00B42525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E04EC" w:rsidRDefault="005E04EC" w:rsidP="00B42525">
      <w:pPr>
        <w:pStyle w:val="ListParagraph"/>
        <w:numPr>
          <w:ilvl w:val="0"/>
          <w:numId w:val="1"/>
        </w:num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Apex - 4 screws need to be removed to take the cover off. 2 on each side (top &amp; bottom) near the face of the detector.</w:t>
      </w:r>
    </w:p>
    <w:p w:rsidR="00B42525" w:rsidRPr="00B42525" w:rsidRDefault="00B42525" w:rsidP="00B42525">
      <w:pPr>
        <w:ind w:left="360"/>
        <w:rPr>
          <w:rFonts w:ascii="Calibri" w:hAnsi="Calibri"/>
          <w:color w:val="1F497D"/>
          <w:sz w:val="22"/>
          <w:szCs w:val="22"/>
        </w:rPr>
      </w:pPr>
    </w:p>
    <w:p w:rsidR="00503696" w:rsidRDefault="00EE234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5943600" cy="4457700"/>
            <wp:effectExtent l="19050" t="0" r="0" b="0"/>
            <wp:docPr id="8" name="Picture 7" descr="Apex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x I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46" w:rsidRDefault="00EE234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B42525" w:rsidRDefault="00B42525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br w:type="page"/>
      </w: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E04EC" w:rsidRDefault="005E04EC" w:rsidP="00B42525">
      <w:pPr>
        <w:pStyle w:val="ListParagraph"/>
        <w:numPr>
          <w:ilvl w:val="0"/>
          <w:numId w:val="1"/>
        </w:num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Apex II Cover:  The cover needs to be lifted up to remove it. Do not slide it back.</w:t>
      </w:r>
    </w:p>
    <w:p w:rsidR="00B42525" w:rsidRDefault="00B42525" w:rsidP="00B42525">
      <w:pPr>
        <w:ind w:left="360"/>
        <w:rPr>
          <w:rFonts w:ascii="Calibri" w:hAnsi="Calibri"/>
          <w:color w:val="1F497D"/>
          <w:sz w:val="22"/>
          <w:szCs w:val="22"/>
        </w:rPr>
      </w:pPr>
    </w:p>
    <w:p w:rsidR="00B42525" w:rsidRPr="00B42525" w:rsidRDefault="00B42525" w:rsidP="00B42525">
      <w:pPr>
        <w:ind w:left="360"/>
        <w:rPr>
          <w:rFonts w:ascii="Calibri" w:hAnsi="Calibri"/>
          <w:color w:val="1F497D"/>
          <w:sz w:val="22"/>
          <w:szCs w:val="22"/>
        </w:rPr>
      </w:pPr>
    </w:p>
    <w:p w:rsidR="00B42525" w:rsidRPr="00B42525" w:rsidRDefault="00B42525" w:rsidP="00B42525">
      <w:pPr>
        <w:rPr>
          <w:rFonts w:ascii="Calibri" w:hAnsi="Calibri"/>
          <w:color w:val="1F497D"/>
          <w:sz w:val="22"/>
          <w:szCs w:val="22"/>
        </w:rPr>
      </w:pPr>
    </w:p>
    <w:p w:rsidR="00503696" w:rsidRDefault="0050369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5943600" cy="4457700"/>
            <wp:effectExtent l="19050" t="0" r="0" b="0"/>
            <wp:docPr id="7" name="Picture 6" descr="Apex II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x II Cov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696" w:rsidRDefault="00503696" w:rsidP="005E04EC">
      <w:pPr>
        <w:pStyle w:val="ListParagraph"/>
        <w:ind w:hanging="360"/>
        <w:rPr>
          <w:color w:val="000000"/>
        </w:rPr>
      </w:pPr>
    </w:p>
    <w:p w:rsidR="00A54A3F" w:rsidRDefault="00A54A3F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A54A3F" w:rsidRDefault="00A54A3F" w:rsidP="005E04EC">
      <w:pPr>
        <w:pStyle w:val="ListParagraph"/>
        <w:ind w:hanging="360"/>
        <w:rPr>
          <w:color w:val="000000"/>
        </w:rPr>
      </w:pPr>
    </w:p>
    <w:p w:rsidR="005E04EC" w:rsidRPr="00A54A3F" w:rsidRDefault="00A54A3F" w:rsidP="00A54A3F">
      <w:pPr>
        <w:ind w:left="720" w:hanging="360"/>
        <w:rPr>
          <w:rFonts w:ascii="Calibri" w:hAnsi="Calibri"/>
          <w:color w:val="1F497D"/>
          <w:sz w:val="22"/>
          <w:szCs w:val="22"/>
        </w:rPr>
      </w:pPr>
      <w:r w:rsidRPr="00A54A3F">
        <w:rPr>
          <w:rFonts w:ascii="Calibri" w:hAnsi="Calibri"/>
          <w:color w:val="1F497D"/>
          <w:sz w:val="22"/>
          <w:szCs w:val="22"/>
        </w:rPr>
        <w:t>6.</w:t>
      </w:r>
      <w:r>
        <w:rPr>
          <w:rFonts w:ascii="Calibri" w:hAnsi="Calibri"/>
          <w:color w:val="1F497D"/>
          <w:sz w:val="22"/>
          <w:szCs w:val="22"/>
        </w:rPr>
        <w:t xml:space="preserve">       </w:t>
      </w:r>
      <w:r w:rsidR="005E04EC" w:rsidRPr="00A54A3F">
        <w:rPr>
          <w:rFonts w:ascii="Calibri" w:hAnsi="Calibri"/>
          <w:color w:val="1F497D"/>
          <w:sz w:val="22"/>
          <w:szCs w:val="22"/>
        </w:rPr>
        <w:t>Apex II Cover removed: This is what the detector looks like when you remove cover.</w:t>
      </w:r>
    </w:p>
    <w:p w:rsidR="00A54A3F" w:rsidRPr="00A54A3F" w:rsidRDefault="00A54A3F" w:rsidP="00A54A3F">
      <w:pPr>
        <w:ind w:left="720" w:hanging="360"/>
      </w:pPr>
    </w:p>
    <w:p w:rsidR="00EE2346" w:rsidRDefault="00EE2346" w:rsidP="005E04EC">
      <w:pPr>
        <w:pStyle w:val="ListParagraph"/>
        <w:ind w:hanging="36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4457700"/>
            <wp:effectExtent l="19050" t="0" r="0" b="0"/>
            <wp:docPr id="9" name="Picture 8" descr="Apex II Cover remo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x II Cover remov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A3F" w:rsidRDefault="00A54A3F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br w:type="page"/>
      </w:r>
    </w:p>
    <w:p w:rsidR="00A54A3F" w:rsidRDefault="00A54A3F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5E04EC" w:rsidRDefault="005E04EC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7.</w:t>
      </w:r>
      <w:r>
        <w:rPr>
          <w:color w:val="1F497D"/>
          <w:sz w:val="14"/>
          <w:szCs w:val="14"/>
        </w:rPr>
        <w:t xml:space="preserve">       </w:t>
      </w:r>
      <w:r>
        <w:rPr>
          <w:rFonts w:ascii="Calibri" w:hAnsi="Calibri"/>
          <w:color w:val="1F497D"/>
          <w:sz w:val="22"/>
          <w:szCs w:val="22"/>
        </w:rPr>
        <w:t>Nut to remove: The nut pointed to needs to be removed.</w:t>
      </w:r>
    </w:p>
    <w:p w:rsidR="00A54A3F" w:rsidRDefault="00A54A3F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EE2346" w:rsidRDefault="00EE234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5943600" cy="4457700"/>
            <wp:effectExtent l="19050" t="0" r="0" b="0"/>
            <wp:docPr id="10" name="Picture 9" descr="Nut to re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 to remov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A3F" w:rsidRDefault="00A54A3F" w:rsidP="005E04EC">
      <w:pPr>
        <w:pStyle w:val="ListParagraph"/>
        <w:ind w:hanging="360"/>
        <w:rPr>
          <w:color w:val="000000"/>
        </w:rPr>
      </w:pPr>
    </w:p>
    <w:p w:rsidR="00A54A3F" w:rsidRDefault="00A54A3F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A54A3F" w:rsidRDefault="00A54A3F" w:rsidP="005E04EC">
      <w:pPr>
        <w:pStyle w:val="ListParagraph"/>
        <w:ind w:hanging="360"/>
        <w:rPr>
          <w:color w:val="000000"/>
        </w:rPr>
      </w:pPr>
    </w:p>
    <w:p w:rsidR="005E04EC" w:rsidRDefault="005E04EC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8.</w:t>
      </w:r>
      <w:r>
        <w:rPr>
          <w:color w:val="1F497D"/>
          <w:sz w:val="14"/>
          <w:szCs w:val="14"/>
        </w:rPr>
        <w:t xml:space="preserve">       </w:t>
      </w:r>
      <w:r>
        <w:rPr>
          <w:rFonts w:ascii="Calibri" w:hAnsi="Calibri"/>
          <w:color w:val="1F497D"/>
          <w:sz w:val="22"/>
          <w:szCs w:val="22"/>
        </w:rPr>
        <w:t>Detector Nut + Insert: The insert inside the nut is needed when attaching the fitting.</w:t>
      </w:r>
    </w:p>
    <w:p w:rsidR="00A54A3F" w:rsidRDefault="00A54A3F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EE2346" w:rsidRDefault="00EE2346" w:rsidP="005E04EC">
      <w:pPr>
        <w:pStyle w:val="ListParagraph"/>
        <w:ind w:hanging="36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4457700"/>
            <wp:effectExtent l="19050" t="0" r="0" b="0"/>
            <wp:docPr id="11" name="Picture 10" descr="Detector Nut+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ctor Nut+ Inser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A3F" w:rsidRDefault="00A54A3F">
      <w:pPr>
        <w:spacing w:after="200" w:line="276" w:lineRule="auto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br w:type="page"/>
      </w:r>
    </w:p>
    <w:p w:rsidR="00EE2346" w:rsidRDefault="00EE234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A54A3F" w:rsidRDefault="005E04EC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9.</w:t>
      </w:r>
      <w:r>
        <w:rPr>
          <w:color w:val="1F497D"/>
          <w:sz w:val="14"/>
          <w:szCs w:val="14"/>
        </w:rPr>
        <w:t xml:space="preserve">       </w:t>
      </w:r>
      <w:r>
        <w:rPr>
          <w:rFonts w:ascii="Calibri" w:hAnsi="Calibri"/>
          <w:color w:val="1F497D"/>
          <w:sz w:val="22"/>
          <w:szCs w:val="22"/>
        </w:rPr>
        <w:t>Attach Fitting: Shows the fitting attached to the detector. Turn on the pump and vacuum for 15 minutes.</w:t>
      </w:r>
      <w:r w:rsidR="008C7D5C">
        <w:rPr>
          <w:rFonts w:ascii="Calibri" w:hAnsi="Calibri"/>
          <w:color w:val="1F497D"/>
          <w:sz w:val="22"/>
          <w:szCs w:val="22"/>
        </w:rPr>
        <w:t xml:space="preserve"> </w:t>
      </w:r>
    </w:p>
    <w:p w:rsidR="008C7D5C" w:rsidRDefault="008C7D5C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EE2346" w:rsidRDefault="00EE2346" w:rsidP="005E04E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5943600" cy="4457700"/>
            <wp:effectExtent l="19050" t="0" r="0" b="0"/>
            <wp:docPr id="12" name="Picture 11" descr="Attach Fi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 Fittin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A3F" w:rsidRDefault="00A54A3F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EE2346" w:rsidRDefault="00EE2346" w:rsidP="005E04EC">
      <w:pPr>
        <w:pStyle w:val="ListParagraph"/>
        <w:ind w:hanging="360"/>
        <w:rPr>
          <w:color w:val="000000"/>
        </w:rPr>
      </w:pPr>
    </w:p>
    <w:p w:rsidR="008C7D5C" w:rsidRDefault="005E04EC" w:rsidP="008C7D5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10.</w:t>
      </w:r>
      <w:r>
        <w:rPr>
          <w:color w:val="1F497D"/>
          <w:sz w:val="14"/>
          <w:szCs w:val="14"/>
        </w:rPr>
        <w:t xml:space="preserve">   </w:t>
      </w:r>
      <w:r>
        <w:rPr>
          <w:rFonts w:ascii="Calibri" w:hAnsi="Calibri"/>
          <w:color w:val="1F497D"/>
          <w:sz w:val="22"/>
          <w:szCs w:val="22"/>
        </w:rPr>
        <w:t xml:space="preserve">Valve: After vacuuming for 15 minutes, the valve on the side needs to be opened. </w:t>
      </w:r>
      <w:r w:rsidR="008C7D5C">
        <w:rPr>
          <w:rFonts w:ascii="Calibri" w:hAnsi="Calibri"/>
          <w:color w:val="1F497D"/>
          <w:sz w:val="22"/>
          <w:szCs w:val="22"/>
        </w:rPr>
        <w:t>The vacuum needs to reach ~5 x 10-5</w:t>
      </w:r>
      <w:r w:rsidR="008C7D5C">
        <w:rPr>
          <w:rFonts w:ascii="Calibri" w:hAnsi="Calibri"/>
          <w:color w:val="1F497D"/>
          <w:sz w:val="22"/>
          <w:szCs w:val="22"/>
        </w:rPr>
        <w:t xml:space="preserve"> before opening. If this value is not reached in 15 minutes then shut down &amp; recheck the connections.</w:t>
      </w:r>
    </w:p>
    <w:p w:rsidR="008C7D5C" w:rsidRDefault="008C7D5C" w:rsidP="008C7D5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</w:p>
    <w:p w:rsidR="008C7D5C" w:rsidRDefault="008C7D5C" w:rsidP="008C7D5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>
            <wp:extent cx="5943600" cy="4459325"/>
            <wp:effectExtent l="0" t="0" r="0" b="0"/>
            <wp:docPr id="2" name="Picture 2" descr="C:\Users\todd.larsen\Pictures\Apex 2\Pump Down\Turbo Pres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dd.larsen\Pictures\Apex 2\Pump Down\Turbo Press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5C" w:rsidRDefault="008C7D5C" w:rsidP="008C7D5C">
      <w:pPr>
        <w:pStyle w:val="ListParagraph"/>
        <w:ind w:hanging="360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 xml:space="preserve"> </w:t>
      </w:r>
    </w:p>
    <w:p w:rsidR="005E04EC" w:rsidRDefault="005E04EC" w:rsidP="005E04EC">
      <w:pPr>
        <w:pStyle w:val="ListParagraph"/>
        <w:ind w:hanging="360"/>
        <w:rPr>
          <w:color w:val="000000"/>
        </w:rPr>
      </w:pPr>
      <w:r>
        <w:rPr>
          <w:rFonts w:ascii="Calibri" w:hAnsi="Calibri"/>
          <w:color w:val="1F497D"/>
          <w:sz w:val="22"/>
          <w:szCs w:val="22"/>
        </w:rPr>
        <w:t xml:space="preserve">Allow the detector to be vacuumed a minimum of 4 hours (overnight is fine). </w:t>
      </w:r>
    </w:p>
    <w:p w:rsidR="00DF675F" w:rsidRDefault="00DF675F"/>
    <w:p w:rsidR="001A73BD" w:rsidRDefault="00EE234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Val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v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BD" w:rsidRDefault="001A73BD"/>
    <w:p w:rsidR="00503696" w:rsidRDefault="00503696"/>
    <w:p w:rsidR="00EE2346" w:rsidRDefault="00EE2346" w:rsidP="00EE2346">
      <w:pPr>
        <w:pStyle w:val="ListParagraph"/>
        <w:ind w:hanging="360"/>
        <w:rPr>
          <w:color w:val="000000"/>
        </w:rPr>
      </w:pPr>
      <w:r>
        <w:t xml:space="preserve">11. </w:t>
      </w:r>
      <w:r>
        <w:rPr>
          <w:rFonts w:ascii="Calibri" w:hAnsi="Calibri"/>
          <w:color w:val="1F497D"/>
          <w:sz w:val="22"/>
          <w:szCs w:val="22"/>
        </w:rPr>
        <w:t xml:space="preserve">After this, close the valve and continue vacuuming for at least 15 minutes. Then stop the pump, remove the fitting, and reassemble. </w:t>
      </w:r>
    </w:p>
    <w:p w:rsidR="00EE2346" w:rsidRDefault="00EE2346"/>
    <w:p w:rsidR="00503696" w:rsidRDefault="00503696"/>
    <w:sectPr w:rsidR="00503696" w:rsidSect="00DF675F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8C1" w:rsidRDefault="00E308C1" w:rsidP="005E04EC">
      <w:r>
        <w:separator/>
      </w:r>
    </w:p>
  </w:endnote>
  <w:endnote w:type="continuationSeparator" w:id="0">
    <w:p w:rsidR="00E308C1" w:rsidRDefault="00E308C1" w:rsidP="005E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8C1" w:rsidRDefault="00E308C1" w:rsidP="005E04EC">
      <w:r>
        <w:separator/>
      </w:r>
    </w:p>
  </w:footnote>
  <w:footnote w:type="continuationSeparator" w:id="0">
    <w:p w:rsidR="00E308C1" w:rsidRDefault="00E308C1" w:rsidP="005E0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4EC" w:rsidRDefault="005E04EC">
    <w:pPr>
      <w:pStyle w:val="Header"/>
    </w:pPr>
    <w:r>
      <w:t>APEX 2 Pump Down Procedure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42546"/>
    <w:multiLevelType w:val="hybridMultilevel"/>
    <w:tmpl w:val="02E673B8"/>
    <w:lvl w:ilvl="0" w:tplc="7BCA6DD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4EC"/>
    <w:rsid w:val="001A73BD"/>
    <w:rsid w:val="004A2FA4"/>
    <w:rsid w:val="00503696"/>
    <w:rsid w:val="00551B35"/>
    <w:rsid w:val="005E04EC"/>
    <w:rsid w:val="00793019"/>
    <w:rsid w:val="007E3970"/>
    <w:rsid w:val="007F2A92"/>
    <w:rsid w:val="008C7D5C"/>
    <w:rsid w:val="00A54A3F"/>
    <w:rsid w:val="00B42525"/>
    <w:rsid w:val="00BE2B86"/>
    <w:rsid w:val="00DF675F"/>
    <w:rsid w:val="00E308C1"/>
    <w:rsid w:val="00EE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4E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4EC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5E04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04E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E04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04E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4E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4EC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5E04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04E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E04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04E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7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Bruker AXS Inc.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todd.larsen</dc:creator>
  <cp:lastModifiedBy>todd.larsen</cp:lastModifiedBy>
  <cp:revision>3</cp:revision>
  <cp:lastPrinted>2014-11-10T16:50:00Z</cp:lastPrinted>
  <dcterms:created xsi:type="dcterms:W3CDTF">2014-11-10T18:09:00Z</dcterms:created>
  <dcterms:modified xsi:type="dcterms:W3CDTF">2014-11-10T18:35:00Z</dcterms:modified>
</cp:coreProperties>
</file>